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7FC" w:rsidRPr="003C3349" w:rsidRDefault="00917A89">
      <w:pPr>
        <w:rPr>
          <w:b/>
        </w:rPr>
      </w:pPr>
      <w:r w:rsidRPr="003C3349">
        <w:rPr>
          <w:b/>
        </w:rPr>
        <w:t>REFLEKSIJA K UČNEMU SKLOPU  -  “</w:t>
      </w:r>
      <w:proofErr w:type="spellStart"/>
      <w:r w:rsidRPr="003C3349">
        <w:rPr>
          <w:b/>
        </w:rPr>
        <w:t>Environment</w:t>
      </w:r>
      <w:proofErr w:type="spellEnd"/>
      <w:r w:rsidRPr="003C3349">
        <w:rPr>
          <w:b/>
        </w:rPr>
        <w:t xml:space="preserve"> , </w:t>
      </w:r>
      <w:proofErr w:type="spellStart"/>
      <w:r w:rsidRPr="003C3349">
        <w:rPr>
          <w:b/>
        </w:rPr>
        <w:t>rhetoric</w:t>
      </w:r>
      <w:proofErr w:type="spellEnd"/>
      <w:r w:rsidRPr="003C3349">
        <w:rPr>
          <w:b/>
        </w:rPr>
        <w:t xml:space="preserve"> </w:t>
      </w:r>
      <w:proofErr w:type="spellStart"/>
      <w:r w:rsidRPr="003C3349">
        <w:rPr>
          <w:b/>
        </w:rPr>
        <w:t>and</w:t>
      </w:r>
      <w:proofErr w:type="spellEnd"/>
      <w:r w:rsidRPr="003C3349">
        <w:rPr>
          <w:b/>
        </w:rPr>
        <w:t xml:space="preserve"> a </w:t>
      </w:r>
      <w:proofErr w:type="spellStart"/>
      <w:r w:rsidRPr="003C3349">
        <w:rPr>
          <w:b/>
        </w:rPr>
        <w:t>mock</w:t>
      </w:r>
      <w:proofErr w:type="spellEnd"/>
      <w:r w:rsidRPr="003C3349">
        <w:rPr>
          <w:b/>
        </w:rPr>
        <w:t xml:space="preserve"> UNO </w:t>
      </w:r>
      <w:proofErr w:type="spellStart"/>
      <w:r w:rsidRPr="003C3349">
        <w:rPr>
          <w:b/>
        </w:rPr>
        <w:t>Conference</w:t>
      </w:r>
      <w:proofErr w:type="spellEnd"/>
      <w:r w:rsidRPr="003C3349">
        <w:rPr>
          <w:b/>
        </w:rPr>
        <w:t>”</w:t>
      </w:r>
    </w:p>
    <w:p w:rsidR="008C34B9" w:rsidRDefault="00917A89">
      <w:r>
        <w:t xml:space="preserve">Večina pouka tujih jezikov je namenjena učenju jezika - </w:t>
      </w:r>
      <w:proofErr w:type="spellStart"/>
      <w:r>
        <w:t>language</w:t>
      </w:r>
      <w:proofErr w:type="spellEnd"/>
      <w:r>
        <w:t xml:space="preserve"> </w:t>
      </w:r>
      <w:proofErr w:type="spellStart"/>
      <w:r>
        <w:t>input</w:t>
      </w:r>
      <w:proofErr w:type="spellEnd"/>
      <w:r>
        <w:t xml:space="preserve"> -(besedišče, jezikovne </w:t>
      </w:r>
      <w:proofErr w:type="spellStart"/>
      <w:r>
        <w:t>structure</w:t>
      </w:r>
      <w:proofErr w:type="spellEnd"/>
      <w:r>
        <w:t xml:space="preserve">, teme…), precej manj časa po navadi posvečamo učenju jezika z dejansko rabo jezika – </w:t>
      </w:r>
      <w:proofErr w:type="spellStart"/>
      <w:r>
        <w:t>language</w:t>
      </w:r>
      <w:proofErr w:type="spellEnd"/>
      <w:r>
        <w:t xml:space="preserve"> </w:t>
      </w:r>
      <w:proofErr w:type="spellStart"/>
      <w:r>
        <w:t>output</w:t>
      </w:r>
      <w:proofErr w:type="spellEnd"/>
      <w:r>
        <w:t>. Priložnost s tujim učiteljem sem izkoristila za načrtno razvijanje govo</w:t>
      </w:r>
      <w:r w:rsidR="008C34B9">
        <w:t>rne in sporazumevalne zmožnosti pri pouku angleščine, saj je tuji učitelj kot naravni govorec ključnega pomena za udejanjanje teh ciljev. Omenjene strategije razvijava os prvega do četrtega letnika. Predstavitev učenja retorike je le en primer tega procesa.</w:t>
      </w:r>
    </w:p>
    <w:p w:rsidR="008C34B9" w:rsidRDefault="008C34B9">
      <w:r>
        <w:t>Učni sklop »</w:t>
      </w:r>
      <w:proofErr w:type="spellStart"/>
      <w:r>
        <w:t>Environment</w:t>
      </w:r>
      <w:proofErr w:type="spellEnd"/>
      <w:r>
        <w:t xml:space="preserve"> » ima tri dele: 1. obravnava tem v zvezi z okoljem, 2. Učenje retorike, 3. Simulacija OZN konference, kjer pride dejansko do uporabe jezika. To prikazuje spodnja shema učnega sklopa.</w:t>
      </w:r>
    </w:p>
    <w:p w:rsidR="008C34B9" w:rsidRPr="008802D6" w:rsidRDefault="008C34B9" w:rsidP="008C34B9">
      <w:pPr>
        <w:spacing w:after="0"/>
        <w:rPr>
          <w:i/>
          <w:szCs w:val="24"/>
        </w:rPr>
      </w:pPr>
      <w:r w:rsidRPr="008802D6">
        <w:rPr>
          <w:i/>
          <w:szCs w:val="24"/>
        </w:rPr>
        <w:t xml:space="preserve">INPUT - </w:t>
      </w:r>
      <w:proofErr w:type="spellStart"/>
      <w:r w:rsidRPr="008802D6">
        <w:rPr>
          <w:i/>
          <w:szCs w:val="24"/>
        </w:rPr>
        <w:t>language</w:t>
      </w:r>
      <w:proofErr w:type="spellEnd"/>
      <w:r w:rsidRPr="008802D6">
        <w:rPr>
          <w:i/>
          <w:szCs w:val="24"/>
        </w:rPr>
        <w:t xml:space="preserve"> </w:t>
      </w:r>
      <w:proofErr w:type="spellStart"/>
      <w:r w:rsidRPr="008802D6">
        <w:rPr>
          <w:i/>
          <w:szCs w:val="24"/>
        </w:rPr>
        <w:t>learning</w:t>
      </w:r>
      <w:proofErr w:type="spellEnd"/>
      <w:r>
        <w:rPr>
          <w:i/>
          <w:szCs w:val="24"/>
        </w:rPr>
        <w:t xml:space="preserve"> »ENVIRONMENT«</w:t>
      </w:r>
    </w:p>
    <w:p w:rsidR="008C34B9" w:rsidRPr="008802D6" w:rsidRDefault="008C34B9" w:rsidP="008C34B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Cs w:val="24"/>
        </w:rPr>
      </w:pPr>
      <w:r w:rsidRPr="008802D6">
        <w:rPr>
          <w:szCs w:val="24"/>
        </w:rPr>
        <w:t xml:space="preserve">SUBTOPICS: </w:t>
      </w:r>
      <w:proofErr w:type="spellStart"/>
      <w:r>
        <w:rPr>
          <w:szCs w:val="24"/>
        </w:rPr>
        <w:t>texts</w:t>
      </w:r>
      <w:proofErr w:type="spellEnd"/>
      <w:r>
        <w:rPr>
          <w:szCs w:val="24"/>
        </w:rPr>
        <w:t xml:space="preserve">, </w:t>
      </w:r>
      <w:proofErr w:type="spellStart"/>
      <w:r>
        <w:rPr>
          <w:szCs w:val="24"/>
        </w:rPr>
        <w:t>videos</w:t>
      </w:r>
      <w:proofErr w:type="spellEnd"/>
      <w:r>
        <w:rPr>
          <w:szCs w:val="24"/>
        </w:rPr>
        <w:t xml:space="preserve">, </w:t>
      </w:r>
      <w:proofErr w:type="spellStart"/>
      <w:r>
        <w:rPr>
          <w:szCs w:val="24"/>
        </w:rPr>
        <w:t>listening</w:t>
      </w:r>
      <w:proofErr w:type="spellEnd"/>
      <w:r>
        <w:rPr>
          <w:szCs w:val="24"/>
        </w:rPr>
        <w:t xml:space="preserve"> </w:t>
      </w:r>
      <w:proofErr w:type="spellStart"/>
      <w:r>
        <w:rPr>
          <w:szCs w:val="24"/>
        </w:rPr>
        <w:t>recordings</w:t>
      </w:r>
      <w:proofErr w:type="spellEnd"/>
    </w:p>
    <w:p w:rsidR="008C34B9" w:rsidRPr="008802D6" w:rsidRDefault="008C34B9" w:rsidP="008C34B9">
      <w:pPr>
        <w:pStyle w:val="Odstavekseznama"/>
        <w:numPr>
          <w:ilvl w:val="0"/>
          <w:numId w:val="1"/>
        </w:numPr>
        <w:spacing w:after="0" w:line="240" w:lineRule="auto"/>
        <w:rPr>
          <w:sz w:val="24"/>
          <w:szCs w:val="24"/>
        </w:rPr>
      </w:pPr>
      <w:proofErr w:type="spellStart"/>
      <w:r w:rsidRPr="008802D6">
        <w:rPr>
          <w:sz w:val="24"/>
          <w:szCs w:val="24"/>
        </w:rPr>
        <w:t>Environmental</w:t>
      </w:r>
      <w:proofErr w:type="spellEnd"/>
      <w:r w:rsidRPr="008802D6">
        <w:rPr>
          <w:sz w:val="24"/>
          <w:szCs w:val="24"/>
        </w:rPr>
        <w:t xml:space="preserve"> </w:t>
      </w:r>
      <w:proofErr w:type="spellStart"/>
      <w:r w:rsidRPr="008802D6">
        <w:rPr>
          <w:sz w:val="24"/>
          <w:szCs w:val="24"/>
        </w:rPr>
        <w:t>pollution</w:t>
      </w:r>
      <w:proofErr w:type="spellEnd"/>
      <w:r w:rsidRPr="008802D6">
        <w:rPr>
          <w:sz w:val="24"/>
          <w:szCs w:val="24"/>
        </w:rPr>
        <w:t xml:space="preserve"> – </w:t>
      </w:r>
      <w:proofErr w:type="spellStart"/>
      <w:r w:rsidRPr="008802D6">
        <w:rPr>
          <w:sz w:val="24"/>
          <w:szCs w:val="24"/>
        </w:rPr>
        <w:t>air</w:t>
      </w:r>
      <w:proofErr w:type="spellEnd"/>
      <w:r w:rsidRPr="008802D6">
        <w:rPr>
          <w:sz w:val="24"/>
          <w:szCs w:val="24"/>
        </w:rPr>
        <w:t xml:space="preserve">, </w:t>
      </w:r>
      <w:proofErr w:type="spellStart"/>
      <w:r w:rsidRPr="008802D6">
        <w:rPr>
          <w:sz w:val="24"/>
          <w:szCs w:val="24"/>
        </w:rPr>
        <w:t>water</w:t>
      </w:r>
      <w:proofErr w:type="spellEnd"/>
      <w:r w:rsidRPr="008802D6">
        <w:rPr>
          <w:sz w:val="24"/>
          <w:szCs w:val="24"/>
        </w:rPr>
        <w:t xml:space="preserve">, </w:t>
      </w:r>
      <w:proofErr w:type="spellStart"/>
      <w:r w:rsidRPr="008802D6">
        <w:rPr>
          <w:sz w:val="24"/>
          <w:szCs w:val="24"/>
        </w:rPr>
        <w:t>ground</w:t>
      </w:r>
      <w:proofErr w:type="spellEnd"/>
      <w:r w:rsidRPr="008802D6">
        <w:rPr>
          <w:sz w:val="24"/>
          <w:szCs w:val="24"/>
        </w:rPr>
        <w:t xml:space="preserve"> </w:t>
      </w:r>
      <w:proofErr w:type="spellStart"/>
      <w:r w:rsidRPr="008802D6">
        <w:rPr>
          <w:sz w:val="24"/>
          <w:szCs w:val="24"/>
        </w:rPr>
        <w:t>pollution</w:t>
      </w:r>
      <w:proofErr w:type="spellEnd"/>
    </w:p>
    <w:p w:rsidR="008C34B9" w:rsidRPr="008802D6" w:rsidRDefault="008C34B9" w:rsidP="008C34B9">
      <w:pPr>
        <w:pStyle w:val="Odstavekseznama"/>
        <w:numPr>
          <w:ilvl w:val="0"/>
          <w:numId w:val="1"/>
        </w:numPr>
        <w:spacing w:after="0" w:line="240" w:lineRule="auto"/>
        <w:rPr>
          <w:sz w:val="24"/>
          <w:szCs w:val="24"/>
        </w:rPr>
      </w:pPr>
      <w:r w:rsidRPr="008802D6">
        <w:rPr>
          <w:sz w:val="24"/>
          <w:szCs w:val="24"/>
        </w:rPr>
        <w:t xml:space="preserve">Ten most </w:t>
      </w:r>
      <w:proofErr w:type="spellStart"/>
      <w:r w:rsidRPr="008802D6">
        <w:rPr>
          <w:sz w:val="24"/>
          <w:szCs w:val="24"/>
        </w:rPr>
        <w:t>polluted</w:t>
      </w:r>
      <w:proofErr w:type="spellEnd"/>
      <w:r w:rsidRPr="008802D6">
        <w:rPr>
          <w:sz w:val="24"/>
          <w:szCs w:val="24"/>
        </w:rPr>
        <w:t xml:space="preserve"> </w:t>
      </w:r>
      <w:proofErr w:type="spellStart"/>
      <w:r w:rsidRPr="008802D6">
        <w:rPr>
          <w:sz w:val="24"/>
          <w:szCs w:val="24"/>
        </w:rPr>
        <w:t>places</w:t>
      </w:r>
      <w:proofErr w:type="spellEnd"/>
      <w:r w:rsidRPr="008802D6">
        <w:rPr>
          <w:sz w:val="24"/>
          <w:szCs w:val="24"/>
        </w:rPr>
        <w:t xml:space="preserve"> on </w:t>
      </w:r>
      <w:proofErr w:type="spellStart"/>
      <w:r w:rsidRPr="008802D6">
        <w:rPr>
          <w:sz w:val="24"/>
          <w:szCs w:val="24"/>
        </w:rPr>
        <w:t>the</w:t>
      </w:r>
      <w:proofErr w:type="spellEnd"/>
      <w:r w:rsidRPr="008802D6">
        <w:rPr>
          <w:sz w:val="24"/>
          <w:szCs w:val="24"/>
        </w:rPr>
        <w:t xml:space="preserve"> planet</w:t>
      </w:r>
    </w:p>
    <w:p w:rsidR="008C34B9" w:rsidRPr="008802D6" w:rsidRDefault="008C34B9" w:rsidP="008C34B9">
      <w:pPr>
        <w:pStyle w:val="Odstavekseznama"/>
        <w:numPr>
          <w:ilvl w:val="0"/>
          <w:numId w:val="1"/>
        </w:numPr>
        <w:spacing w:after="0" w:line="240" w:lineRule="auto"/>
        <w:rPr>
          <w:sz w:val="24"/>
          <w:szCs w:val="24"/>
        </w:rPr>
      </w:pPr>
      <w:proofErr w:type="spellStart"/>
      <w:r w:rsidRPr="008802D6">
        <w:rPr>
          <w:sz w:val="24"/>
          <w:szCs w:val="24"/>
        </w:rPr>
        <w:t>Deforestation</w:t>
      </w:r>
      <w:proofErr w:type="spellEnd"/>
      <w:r w:rsidRPr="008802D6">
        <w:rPr>
          <w:sz w:val="24"/>
          <w:szCs w:val="24"/>
        </w:rPr>
        <w:t xml:space="preserve"> in </w:t>
      </w:r>
      <w:proofErr w:type="spellStart"/>
      <w:r w:rsidRPr="008802D6">
        <w:rPr>
          <w:sz w:val="24"/>
          <w:szCs w:val="24"/>
        </w:rPr>
        <w:t>the</w:t>
      </w:r>
      <w:proofErr w:type="spellEnd"/>
      <w:r w:rsidRPr="008802D6">
        <w:rPr>
          <w:sz w:val="24"/>
          <w:szCs w:val="24"/>
        </w:rPr>
        <w:t xml:space="preserve"> </w:t>
      </w:r>
      <w:proofErr w:type="spellStart"/>
      <w:r w:rsidRPr="008802D6">
        <w:rPr>
          <w:sz w:val="24"/>
          <w:szCs w:val="24"/>
        </w:rPr>
        <w:t>Himalayas</w:t>
      </w:r>
      <w:proofErr w:type="spellEnd"/>
      <w:r w:rsidRPr="008802D6">
        <w:rPr>
          <w:sz w:val="24"/>
          <w:szCs w:val="24"/>
        </w:rPr>
        <w:t xml:space="preserve"> </w:t>
      </w:r>
      <w:proofErr w:type="spellStart"/>
      <w:r w:rsidRPr="008802D6">
        <w:rPr>
          <w:sz w:val="24"/>
          <w:szCs w:val="24"/>
        </w:rPr>
        <w:t>and</w:t>
      </w:r>
      <w:proofErr w:type="spellEnd"/>
      <w:r w:rsidRPr="008802D6">
        <w:rPr>
          <w:sz w:val="24"/>
          <w:szCs w:val="24"/>
        </w:rPr>
        <w:t xml:space="preserve"> </w:t>
      </w:r>
      <w:proofErr w:type="spellStart"/>
      <w:r w:rsidRPr="008802D6">
        <w:rPr>
          <w:sz w:val="24"/>
          <w:szCs w:val="24"/>
        </w:rPr>
        <w:t>the</w:t>
      </w:r>
      <w:proofErr w:type="spellEnd"/>
      <w:r w:rsidRPr="008802D6">
        <w:rPr>
          <w:sz w:val="24"/>
          <w:szCs w:val="24"/>
        </w:rPr>
        <w:t xml:space="preserve"> </w:t>
      </w:r>
      <w:proofErr w:type="spellStart"/>
      <w:r w:rsidRPr="008802D6">
        <w:rPr>
          <w:sz w:val="24"/>
          <w:szCs w:val="24"/>
        </w:rPr>
        <w:t>Amazon</w:t>
      </w:r>
      <w:proofErr w:type="spellEnd"/>
      <w:r w:rsidRPr="008802D6">
        <w:rPr>
          <w:sz w:val="24"/>
          <w:szCs w:val="24"/>
        </w:rPr>
        <w:t xml:space="preserve"> </w:t>
      </w:r>
      <w:proofErr w:type="spellStart"/>
      <w:r w:rsidRPr="008802D6">
        <w:rPr>
          <w:sz w:val="24"/>
          <w:szCs w:val="24"/>
        </w:rPr>
        <w:t>area</w:t>
      </w:r>
      <w:proofErr w:type="spellEnd"/>
      <w:r w:rsidRPr="008802D6">
        <w:rPr>
          <w:sz w:val="24"/>
          <w:szCs w:val="24"/>
        </w:rPr>
        <w:t xml:space="preserve">, </w:t>
      </w:r>
      <w:proofErr w:type="spellStart"/>
      <w:r w:rsidRPr="008802D6">
        <w:rPr>
          <w:sz w:val="24"/>
          <w:szCs w:val="24"/>
        </w:rPr>
        <w:t>the</w:t>
      </w:r>
      <w:proofErr w:type="spellEnd"/>
      <w:r w:rsidRPr="008802D6">
        <w:rPr>
          <w:sz w:val="24"/>
          <w:szCs w:val="24"/>
        </w:rPr>
        <w:t xml:space="preserve"> role </w:t>
      </w:r>
      <w:proofErr w:type="spellStart"/>
      <w:r w:rsidRPr="008802D6">
        <w:rPr>
          <w:sz w:val="24"/>
          <w:szCs w:val="24"/>
        </w:rPr>
        <w:t>of</w:t>
      </w:r>
      <w:proofErr w:type="spellEnd"/>
      <w:r w:rsidRPr="008802D6">
        <w:rPr>
          <w:sz w:val="24"/>
          <w:szCs w:val="24"/>
        </w:rPr>
        <w:t xml:space="preserve"> </w:t>
      </w:r>
      <w:proofErr w:type="spellStart"/>
      <w:r w:rsidRPr="008802D6">
        <w:rPr>
          <w:sz w:val="24"/>
          <w:szCs w:val="24"/>
        </w:rPr>
        <w:t>rainforests</w:t>
      </w:r>
      <w:proofErr w:type="spellEnd"/>
    </w:p>
    <w:p w:rsidR="008C34B9" w:rsidRPr="008802D6" w:rsidRDefault="008C34B9" w:rsidP="008C34B9">
      <w:pPr>
        <w:pStyle w:val="Odstavekseznama"/>
        <w:numPr>
          <w:ilvl w:val="0"/>
          <w:numId w:val="1"/>
        </w:numPr>
        <w:spacing w:after="0" w:line="240" w:lineRule="auto"/>
        <w:rPr>
          <w:sz w:val="24"/>
          <w:szCs w:val="24"/>
        </w:rPr>
      </w:pPr>
      <w:proofErr w:type="spellStart"/>
      <w:r w:rsidRPr="008802D6">
        <w:rPr>
          <w:sz w:val="24"/>
          <w:szCs w:val="24"/>
        </w:rPr>
        <w:t>National</w:t>
      </w:r>
      <w:proofErr w:type="spellEnd"/>
      <w:r w:rsidRPr="008802D6">
        <w:rPr>
          <w:sz w:val="24"/>
          <w:szCs w:val="24"/>
        </w:rPr>
        <w:t xml:space="preserve"> </w:t>
      </w:r>
      <w:proofErr w:type="spellStart"/>
      <w:r w:rsidRPr="008802D6">
        <w:rPr>
          <w:sz w:val="24"/>
          <w:szCs w:val="24"/>
        </w:rPr>
        <w:t>parks</w:t>
      </w:r>
      <w:proofErr w:type="spellEnd"/>
      <w:r w:rsidRPr="008802D6">
        <w:rPr>
          <w:sz w:val="24"/>
          <w:szCs w:val="24"/>
        </w:rPr>
        <w:t xml:space="preserve"> – </w:t>
      </w:r>
      <w:proofErr w:type="spellStart"/>
      <w:r w:rsidRPr="008802D6">
        <w:rPr>
          <w:sz w:val="24"/>
          <w:szCs w:val="24"/>
        </w:rPr>
        <w:t>endagered</w:t>
      </w:r>
      <w:proofErr w:type="spellEnd"/>
      <w:r w:rsidRPr="008802D6">
        <w:rPr>
          <w:sz w:val="24"/>
          <w:szCs w:val="24"/>
        </w:rPr>
        <w:t xml:space="preserve"> </w:t>
      </w:r>
      <w:proofErr w:type="spellStart"/>
      <w:r w:rsidRPr="008802D6">
        <w:rPr>
          <w:sz w:val="24"/>
          <w:szCs w:val="24"/>
        </w:rPr>
        <w:t>animals</w:t>
      </w:r>
      <w:proofErr w:type="spellEnd"/>
    </w:p>
    <w:p w:rsidR="008C34B9" w:rsidRPr="008802D6" w:rsidRDefault="008C34B9" w:rsidP="008C34B9">
      <w:pPr>
        <w:pStyle w:val="Odstavekseznama"/>
        <w:numPr>
          <w:ilvl w:val="0"/>
          <w:numId w:val="1"/>
        </w:numPr>
        <w:spacing w:after="0" w:line="240" w:lineRule="auto"/>
        <w:rPr>
          <w:sz w:val="24"/>
          <w:szCs w:val="24"/>
        </w:rPr>
      </w:pPr>
      <w:proofErr w:type="spellStart"/>
      <w:r w:rsidRPr="008802D6">
        <w:rPr>
          <w:sz w:val="24"/>
          <w:szCs w:val="24"/>
        </w:rPr>
        <w:t>Global</w:t>
      </w:r>
      <w:proofErr w:type="spellEnd"/>
      <w:r w:rsidRPr="008802D6">
        <w:rPr>
          <w:sz w:val="24"/>
          <w:szCs w:val="24"/>
        </w:rPr>
        <w:t xml:space="preserve"> </w:t>
      </w:r>
      <w:proofErr w:type="spellStart"/>
      <w:r w:rsidRPr="008802D6">
        <w:rPr>
          <w:sz w:val="24"/>
          <w:szCs w:val="24"/>
        </w:rPr>
        <w:t>warming</w:t>
      </w:r>
      <w:proofErr w:type="spellEnd"/>
      <w:r w:rsidRPr="008802D6">
        <w:rPr>
          <w:sz w:val="24"/>
          <w:szCs w:val="24"/>
        </w:rPr>
        <w:t xml:space="preserve"> – </w:t>
      </w:r>
      <w:proofErr w:type="spellStart"/>
      <w:r w:rsidRPr="008802D6">
        <w:rPr>
          <w:sz w:val="24"/>
          <w:szCs w:val="24"/>
        </w:rPr>
        <w:t>Tuvalu</w:t>
      </w:r>
      <w:proofErr w:type="spellEnd"/>
      <w:r w:rsidRPr="008802D6">
        <w:rPr>
          <w:sz w:val="24"/>
          <w:szCs w:val="24"/>
        </w:rPr>
        <w:t xml:space="preserve"> </w:t>
      </w:r>
      <w:proofErr w:type="spellStart"/>
      <w:r w:rsidRPr="008802D6">
        <w:rPr>
          <w:sz w:val="24"/>
          <w:szCs w:val="24"/>
        </w:rPr>
        <w:t>islands</w:t>
      </w:r>
      <w:proofErr w:type="spellEnd"/>
      <w:r w:rsidRPr="008802D6">
        <w:rPr>
          <w:sz w:val="24"/>
          <w:szCs w:val="24"/>
        </w:rPr>
        <w:t xml:space="preserve">; </w:t>
      </w:r>
      <w:proofErr w:type="spellStart"/>
      <w:r w:rsidRPr="008802D6">
        <w:rPr>
          <w:sz w:val="24"/>
          <w:szCs w:val="24"/>
        </w:rPr>
        <w:t>Polar</w:t>
      </w:r>
      <w:proofErr w:type="spellEnd"/>
      <w:r w:rsidRPr="008802D6">
        <w:rPr>
          <w:sz w:val="24"/>
          <w:szCs w:val="24"/>
        </w:rPr>
        <w:t xml:space="preserve"> </w:t>
      </w:r>
      <w:proofErr w:type="spellStart"/>
      <w:r w:rsidRPr="008802D6">
        <w:rPr>
          <w:sz w:val="24"/>
          <w:szCs w:val="24"/>
        </w:rPr>
        <w:t>Bears</w:t>
      </w:r>
      <w:proofErr w:type="spellEnd"/>
    </w:p>
    <w:p w:rsidR="008C34B9" w:rsidRPr="008802D6" w:rsidRDefault="008C34B9" w:rsidP="008C34B9">
      <w:pPr>
        <w:pStyle w:val="Odstavekseznama"/>
        <w:numPr>
          <w:ilvl w:val="0"/>
          <w:numId w:val="1"/>
        </w:numPr>
        <w:spacing w:after="0" w:line="240" w:lineRule="auto"/>
        <w:rPr>
          <w:sz w:val="24"/>
          <w:szCs w:val="24"/>
        </w:rPr>
      </w:pPr>
      <w:proofErr w:type="spellStart"/>
      <w:r w:rsidRPr="008802D6">
        <w:rPr>
          <w:sz w:val="24"/>
          <w:szCs w:val="24"/>
        </w:rPr>
        <w:t>Preserving</w:t>
      </w:r>
      <w:proofErr w:type="spellEnd"/>
      <w:r w:rsidRPr="008802D6">
        <w:rPr>
          <w:sz w:val="24"/>
          <w:szCs w:val="24"/>
        </w:rPr>
        <w:t xml:space="preserve"> Nature: </w:t>
      </w:r>
      <w:proofErr w:type="spellStart"/>
      <w:r w:rsidRPr="008802D6">
        <w:rPr>
          <w:sz w:val="24"/>
          <w:szCs w:val="24"/>
        </w:rPr>
        <w:t>Balance</w:t>
      </w:r>
      <w:proofErr w:type="spellEnd"/>
      <w:r w:rsidRPr="008802D6">
        <w:rPr>
          <w:sz w:val="24"/>
          <w:szCs w:val="24"/>
        </w:rPr>
        <w:t xml:space="preserve"> in nature, </w:t>
      </w:r>
      <w:proofErr w:type="spellStart"/>
      <w:r w:rsidRPr="008802D6">
        <w:rPr>
          <w:sz w:val="24"/>
          <w:szCs w:val="24"/>
        </w:rPr>
        <w:t>Recycling</w:t>
      </w:r>
      <w:proofErr w:type="spellEnd"/>
      <w:r w:rsidRPr="008802D6">
        <w:rPr>
          <w:sz w:val="24"/>
          <w:szCs w:val="24"/>
        </w:rPr>
        <w:t xml:space="preserve">, Alternative </w:t>
      </w:r>
      <w:proofErr w:type="spellStart"/>
      <w:r w:rsidRPr="008802D6">
        <w:rPr>
          <w:sz w:val="24"/>
          <w:szCs w:val="24"/>
        </w:rPr>
        <w:t>sources</w:t>
      </w:r>
      <w:proofErr w:type="spellEnd"/>
      <w:r w:rsidRPr="008802D6">
        <w:rPr>
          <w:sz w:val="24"/>
          <w:szCs w:val="24"/>
        </w:rPr>
        <w:t xml:space="preserve"> </w:t>
      </w:r>
      <w:proofErr w:type="spellStart"/>
      <w:r w:rsidRPr="008802D6">
        <w:rPr>
          <w:sz w:val="24"/>
          <w:szCs w:val="24"/>
        </w:rPr>
        <w:t>of</w:t>
      </w:r>
      <w:proofErr w:type="spellEnd"/>
      <w:r w:rsidRPr="008802D6">
        <w:rPr>
          <w:sz w:val="24"/>
          <w:szCs w:val="24"/>
        </w:rPr>
        <w:t xml:space="preserve"> </w:t>
      </w:r>
      <w:proofErr w:type="spellStart"/>
      <w:r w:rsidRPr="008802D6">
        <w:rPr>
          <w:sz w:val="24"/>
          <w:szCs w:val="24"/>
        </w:rPr>
        <w:t>energy</w:t>
      </w:r>
      <w:proofErr w:type="spellEnd"/>
      <w:r>
        <w:rPr>
          <w:sz w:val="24"/>
          <w:szCs w:val="24"/>
        </w:rPr>
        <w:t xml:space="preserve">, </w:t>
      </w:r>
      <w:proofErr w:type="spellStart"/>
      <w:r>
        <w:rPr>
          <w:sz w:val="24"/>
          <w:szCs w:val="24"/>
        </w:rPr>
        <w:t>Green</w:t>
      </w:r>
      <w:proofErr w:type="spellEnd"/>
      <w:r>
        <w:rPr>
          <w:sz w:val="24"/>
          <w:szCs w:val="24"/>
        </w:rPr>
        <w:t xml:space="preserve"> </w:t>
      </w:r>
      <w:proofErr w:type="spellStart"/>
      <w:r>
        <w:rPr>
          <w:sz w:val="24"/>
          <w:szCs w:val="24"/>
        </w:rPr>
        <w:t>Peace</w:t>
      </w:r>
      <w:proofErr w:type="spellEnd"/>
    </w:p>
    <w:p w:rsidR="008C34B9" w:rsidRPr="008802D6" w:rsidRDefault="008C34B9" w:rsidP="008C34B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Cs w:val="24"/>
        </w:rPr>
      </w:pPr>
      <w:r w:rsidRPr="008802D6">
        <w:rPr>
          <w:szCs w:val="24"/>
        </w:rPr>
        <w:t xml:space="preserve">LANGUAGE: </w:t>
      </w:r>
    </w:p>
    <w:p w:rsidR="008C34B9" w:rsidRPr="008802D6" w:rsidRDefault="008C34B9" w:rsidP="008C34B9">
      <w:pPr>
        <w:pStyle w:val="Odstavekseznama"/>
        <w:numPr>
          <w:ilvl w:val="0"/>
          <w:numId w:val="2"/>
        </w:numPr>
        <w:spacing w:after="0" w:line="240" w:lineRule="auto"/>
        <w:rPr>
          <w:sz w:val="24"/>
          <w:szCs w:val="24"/>
        </w:rPr>
      </w:pPr>
      <w:proofErr w:type="spellStart"/>
      <w:r w:rsidRPr="008802D6">
        <w:rPr>
          <w:sz w:val="24"/>
          <w:szCs w:val="24"/>
        </w:rPr>
        <w:t>Topic</w:t>
      </w:r>
      <w:proofErr w:type="spellEnd"/>
      <w:r w:rsidRPr="008802D6">
        <w:rPr>
          <w:sz w:val="24"/>
          <w:szCs w:val="24"/>
        </w:rPr>
        <w:t xml:space="preserve"> </w:t>
      </w:r>
      <w:proofErr w:type="spellStart"/>
      <w:r w:rsidRPr="008802D6">
        <w:rPr>
          <w:sz w:val="24"/>
          <w:szCs w:val="24"/>
        </w:rPr>
        <w:t>vocabulary</w:t>
      </w:r>
      <w:proofErr w:type="spellEnd"/>
    </w:p>
    <w:p w:rsidR="008C34B9" w:rsidRPr="008802D6" w:rsidRDefault="008C34B9" w:rsidP="008C34B9">
      <w:pPr>
        <w:pStyle w:val="Odstavekseznama"/>
        <w:numPr>
          <w:ilvl w:val="0"/>
          <w:numId w:val="2"/>
        </w:numPr>
        <w:spacing w:after="0" w:line="240" w:lineRule="auto"/>
        <w:rPr>
          <w:sz w:val="24"/>
          <w:szCs w:val="24"/>
        </w:rPr>
      </w:pPr>
      <w:proofErr w:type="spellStart"/>
      <w:r w:rsidRPr="008802D6">
        <w:rPr>
          <w:sz w:val="24"/>
          <w:szCs w:val="24"/>
        </w:rPr>
        <w:t>Nouns</w:t>
      </w:r>
      <w:proofErr w:type="spellEnd"/>
      <w:r w:rsidRPr="008802D6">
        <w:rPr>
          <w:sz w:val="24"/>
          <w:szCs w:val="24"/>
        </w:rPr>
        <w:t xml:space="preserve"> </w:t>
      </w:r>
      <w:proofErr w:type="spellStart"/>
      <w:r w:rsidRPr="008802D6">
        <w:rPr>
          <w:sz w:val="24"/>
          <w:szCs w:val="24"/>
        </w:rPr>
        <w:t>of</w:t>
      </w:r>
      <w:proofErr w:type="spellEnd"/>
      <w:r w:rsidRPr="008802D6">
        <w:rPr>
          <w:sz w:val="24"/>
          <w:szCs w:val="24"/>
        </w:rPr>
        <w:t xml:space="preserve"> Latin </w:t>
      </w:r>
      <w:proofErr w:type="spellStart"/>
      <w:r w:rsidRPr="008802D6">
        <w:rPr>
          <w:sz w:val="24"/>
          <w:szCs w:val="24"/>
        </w:rPr>
        <w:t>and</w:t>
      </w:r>
      <w:proofErr w:type="spellEnd"/>
      <w:r w:rsidRPr="008802D6">
        <w:rPr>
          <w:sz w:val="24"/>
          <w:szCs w:val="24"/>
        </w:rPr>
        <w:t xml:space="preserve"> </w:t>
      </w:r>
      <w:proofErr w:type="spellStart"/>
      <w:r w:rsidRPr="008802D6">
        <w:rPr>
          <w:sz w:val="24"/>
          <w:szCs w:val="24"/>
        </w:rPr>
        <w:t>Greek</w:t>
      </w:r>
      <w:proofErr w:type="spellEnd"/>
      <w:r w:rsidRPr="008802D6">
        <w:rPr>
          <w:sz w:val="24"/>
          <w:szCs w:val="24"/>
        </w:rPr>
        <w:t xml:space="preserve"> </w:t>
      </w:r>
      <w:proofErr w:type="spellStart"/>
      <w:r w:rsidRPr="008802D6">
        <w:rPr>
          <w:sz w:val="24"/>
          <w:szCs w:val="24"/>
        </w:rPr>
        <w:t>origin</w:t>
      </w:r>
      <w:proofErr w:type="spellEnd"/>
    </w:p>
    <w:p w:rsidR="008C34B9" w:rsidRPr="008802D6" w:rsidRDefault="008C34B9" w:rsidP="008C34B9">
      <w:pPr>
        <w:pStyle w:val="Odstavekseznama"/>
        <w:numPr>
          <w:ilvl w:val="0"/>
          <w:numId w:val="2"/>
        </w:numPr>
        <w:spacing w:after="0" w:line="240" w:lineRule="auto"/>
        <w:rPr>
          <w:sz w:val="24"/>
          <w:szCs w:val="24"/>
        </w:rPr>
      </w:pPr>
      <w:proofErr w:type="spellStart"/>
      <w:r w:rsidRPr="008802D6">
        <w:rPr>
          <w:sz w:val="24"/>
          <w:szCs w:val="24"/>
        </w:rPr>
        <w:t>Singular</w:t>
      </w:r>
      <w:proofErr w:type="spellEnd"/>
      <w:r w:rsidRPr="008802D6">
        <w:rPr>
          <w:sz w:val="24"/>
          <w:szCs w:val="24"/>
        </w:rPr>
        <w:t xml:space="preserve"> </w:t>
      </w:r>
      <w:proofErr w:type="spellStart"/>
      <w:r w:rsidRPr="008802D6">
        <w:rPr>
          <w:sz w:val="24"/>
          <w:szCs w:val="24"/>
        </w:rPr>
        <w:t>and</w:t>
      </w:r>
      <w:proofErr w:type="spellEnd"/>
      <w:r w:rsidRPr="008802D6">
        <w:rPr>
          <w:sz w:val="24"/>
          <w:szCs w:val="24"/>
        </w:rPr>
        <w:t xml:space="preserve"> </w:t>
      </w:r>
      <w:proofErr w:type="spellStart"/>
      <w:r w:rsidRPr="008802D6">
        <w:rPr>
          <w:sz w:val="24"/>
          <w:szCs w:val="24"/>
        </w:rPr>
        <w:t>plural</w:t>
      </w:r>
      <w:proofErr w:type="spellEnd"/>
      <w:r w:rsidRPr="008802D6">
        <w:rPr>
          <w:sz w:val="24"/>
          <w:szCs w:val="24"/>
        </w:rPr>
        <w:t xml:space="preserve"> </w:t>
      </w:r>
      <w:proofErr w:type="spellStart"/>
      <w:r w:rsidRPr="008802D6">
        <w:rPr>
          <w:sz w:val="24"/>
          <w:szCs w:val="24"/>
        </w:rPr>
        <w:t>of</w:t>
      </w:r>
      <w:proofErr w:type="spellEnd"/>
      <w:r w:rsidRPr="008802D6">
        <w:rPr>
          <w:sz w:val="24"/>
          <w:szCs w:val="24"/>
        </w:rPr>
        <w:t xml:space="preserve"> </w:t>
      </w:r>
      <w:proofErr w:type="spellStart"/>
      <w:r w:rsidRPr="008802D6">
        <w:rPr>
          <w:sz w:val="24"/>
          <w:szCs w:val="24"/>
        </w:rPr>
        <w:t>nouns</w:t>
      </w:r>
      <w:proofErr w:type="spellEnd"/>
      <w:r w:rsidRPr="008802D6">
        <w:rPr>
          <w:sz w:val="24"/>
          <w:szCs w:val="24"/>
        </w:rPr>
        <w:t xml:space="preserve">; </w:t>
      </w:r>
      <w:proofErr w:type="spellStart"/>
      <w:r w:rsidRPr="008802D6">
        <w:rPr>
          <w:sz w:val="24"/>
          <w:szCs w:val="24"/>
        </w:rPr>
        <w:t>uncountable</w:t>
      </w:r>
      <w:proofErr w:type="spellEnd"/>
      <w:r w:rsidRPr="008802D6">
        <w:rPr>
          <w:sz w:val="24"/>
          <w:szCs w:val="24"/>
        </w:rPr>
        <w:t xml:space="preserve"> </w:t>
      </w:r>
      <w:proofErr w:type="spellStart"/>
      <w:r w:rsidRPr="008802D6">
        <w:rPr>
          <w:sz w:val="24"/>
          <w:szCs w:val="24"/>
        </w:rPr>
        <w:t>nouns</w:t>
      </w:r>
      <w:proofErr w:type="spellEnd"/>
      <w:r w:rsidRPr="008802D6">
        <w:rPr>
          <w:sz w:val="24"/>
          <w:szCs w:val="24"/>
        </w:rPr>
        <w:t xml:space="preserve"> in </w:t>
      </w:r>
      <w:proofErr w:type="spellStart"/>
      <w:r w:rsidRPr="008802D6">
        <w:rPr>
          <w:sz w:val="24"/>
          <w:szCs w:val="24"/>
        </w:rPr>
        <w:t>English</w:t>
      </w:r>
      <w:proofErr w:type="spellEnd"/>
      <w:r w:rsidRPr="008802D6">
        <w:rPr>
          <w:sz w:val="24"/>
          <w:szCs w:val="24"/>
        </w:rPr>
        <w:t xml:space="preserve"> </w:t>
      </w:r>
      <w:proofErr w:type="spellStart"/>
      <w:r w:rsidRPr="008802D6">
        <w:rPr>
          <w:sz w:val="24"/>
          <w:szCs w:val="24"/>
        </w:rPr>
        <w:t>but</w:t>
      </w:r>
      <w:proofErr w:type="spellEnd"/>
      <w:r w:rsidRPr="008802D6">
        <w:rPr>
          <w:sz w:val="24"/>
          <w:szCs w:val="24"/>
        </w:rPr>
        <w:t xml:space="preserve"> </w:t>
      </w:r>
      <w:proofErr w:type="spellStart"/>
      <w:r w:rsidRPr="008802D6">
        <w:rPr>
          <w:sz w:val="24"/>
          <w:szCs w:val="24"/>
        </w:rPr>
        <w:t>countable</w:t>
      </w:r>
      <w:proofErr w:type="spellEnd"/>
      <w:r w:rsidRPr="008802D6">
        <w:rPr>
          <w:sz w:val="24"/>
          <w:szCs w:val="24"/>
        </w:rPr>
        <w:t xml:space="preserve"> in </w:t>
      </w:r>
      <w:proofErr w:type="spellStart"/>
      <w:r w:rsidRPr="008802D6">
        <w:rPr>
          <w:sz w:val="24"/>
          <w:szCs w:val="24"/>
        </w:rPr>
        <w:t>Slovene</w:t>
      </w:r>
      <w:proofErr w:type="spellEnd"/>
    </w:p>
    <w:p w:rsidR="008C34B9" w:rsidRPr="008802D6" w:rsidRDefault="008C34B9" w:rsidP="008C34B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Cs w:val="24"/>
        </w:rPr>
      </w:pPr>
      <w:r w:rsidRPr="008802D6">
        <w:rPr>
          <w:szCs w:val="24"/>
        </w:rPr>
        <w:t>COMMUNICATION SKILLS: RHETORIC – PUBLIC SPEAKING</w:t>
      </w:r>
    </w:p>
    <w:p w:rsidR="008C34B9" w:rsidRPr="008802D6" w:rsidRDefault="008C34B9" w:rsidP="008C34B9">
      <w:pPr>
        <w:pStyle w:val="Odstavekseznama"/>
        <w:numPr>
          <w:ilvl w:val="0"/>
          <w:numId w:val="3"/>
        </w:numPr>
        <w:spacing w:after="0" w:line="240" w:lineRule="auto"/>
        <w:rPr>
          <w:sz w:val="24"/>
          <w:szCs w:val="24"/>
        </w:rPr>
      </w:pPr>
      <w:proofErr w:type="spellStart"/>
      <w:r w:rsidRPr="008802D6">
        <w:rPr>
          <w:sz w:val="24"/>
          <w:szCs w:val="24"/>
        </w:rPr>
        <w:t>Elements</w:t>
      </w:r>
      <w:proofErr w:type="spellEnd"/>
      <w:r w:rsidRPr="008802D6">
        <w:rPr>
          <w:sz w:val="24"/>
          <w:szCs w:val="24"/>
        </w:rPr>
        <w:t xml:space="preserve"> </w:t>
      </w:r>
      <w:proofErr w:type="spellStart"/>
      <w:r w:rsidRPr="008802D6">
        <w:rPr>
          <w:sz w:val="24"/>
          <w:szCs w:val="24"/>
        </w:rPr>
        <w:t>of</w:t>
      </w:r>
      <w:proofErr w:type="spellEnd"/>
      <w:r w:rsidRPr="008802D6">
        <w:rPr>
          <w:sz w:val="24"/>
          <w:szCs w:val="24"/>
        </w:rPr>
        <w:t xml:space="preserve"> </w:t>
      </w:r>
      <w:proofErr w:type="spellStart"/>
      <w:r w:rsidRPr="008802D6">
        <w:rPr>
          <w:sz w:val="24"/>
          <w:szCs w:val="24"/>
        </w:rPr>
        <w:t>rhetoric</w:t>
      </w:r>
      <w:proofErr w:type="spellEnd"/>
    </w:p>
    <w:p w:rsidR="008C34B9" w:rsidRPr="008802D6" w:rsidRDefault="008C34B9" w:rsidP="008C34B9">
      <w:pPr>
        <w:pStyle w:val="Odstavekseznama"/>
        <w:numPr>
          <w:ilvl w:val="0"/>
          <w:numId w:val="3"/>
        </w:numPr>
        <w:spacing w:after="0" w:line="240" w:lineRule="auto"/>
        <w:rPr>
          <w:sz w:val="24"/>
          <w:szCs w:val="24"/>
        </w:rPr>
      </w:pPr>
      <w:proofErr w:type="spellStart"/>
      <w:r w:rsidRPr="008802D6">
        <w:rPr>
          <w:sz w:val="24"/>
          <w:szCs w:val="24"/>
        </w:rPr>
        <w:t>Excerpt</w:t>
      </w:r>
      <w:proofErr w:type="spellEnd"/>
      <w:r w:rsidRPr="008802D6">
        <w:rPr>
          <w:sz w:val="24"/>
          <w:szCs w:val="24"/>
        </w:rPr>
        <w:t xml:space="preserve"> </w:t>
      </w:r>
      <w:proofErr w:type="spellStart"/>
      <w:r w:rsidRPr="008802D6">
        <w:rPr>
          <w:sz w:val="24"/>
          <w:szCs w:val="24"/>
        </w:rPr>
        <w:t>from</w:t>
      </w:r>
      <w:proofErr w:type="spellEnd"/>
      <w:r w:rsidRPr="008802D6">
        <w:rPr>
          <w:sz w:val="24"/>
          <w:szCs w:val="24"/>
        </w:rPr>
        <w:t xml:space="preserve"> </w:t>
      </w:r>
      <w:proofErr w:type="spellStart"/>
      <w:r w:rsidRPr="008802D6">
        <w:rPr>
          <w:sz w:val="24"/>
          <w:szCs w:val="24"/>
        </w:rPr>
        <w:t>the</w:t>
      </w:r>
      <w:proofErr w:type="spellEnd"/>
      <w:r w:rsidRPr="008802D6">
        <w:rPr>
          <w:sz w:val="24"/>
          <w:szCs w:val="24"/>
        </w:rPr>
        <w:t xml:space="preserve"> </w:t>
      </w:r>
      <w:proofErr w:type="spellStart"/>
      <w:r w:rsidRPr="008802D6">
        <w:rPr>
          <w:sz w:val="24"/>
          <w:szCs w:val="24"/>
        </w:rPr>
        <w:t>play</w:t>
      </w:r>
      <w:proofErr w:type="spellEnd"/>
      <w:r w:rsidRPr="008802D6">
        <w:rPr>
          <w:sz w:val="24"/>
          <w:szCs w:val="24"/>
        </w:rPr>
        <w:t xml:space="preserve"> </w:t>
      </w:r>
      <w:proofErr w:type="spellStart"/>
      <w:r w:rsidRPr="008802D6">
        <w:rPr>
          <w:sz w:val="24"/>
          <w:szCs w:val="24"/>
        </w:rPr>
        <w:t>Julius</w:t>
      </w:r>
      <w:proofErr w:type="spellEnd"/>
      <w:r w:rsidRPr="008802D6">
        <w:rPr>
          <w:sz w:val="24"/>
          <w:szCs w:val="24"/>
        </w:rPr>
        <w:t xml:space="preserve"> </w:t>
      </w:r>
      <w:proofErr w:type="spellStart"/>
      <w:r w:rsidRPr="008802D6">
        <w:rPr>
          <w:sz w:val="24"/>
          <w:szCs w:val="24"/>
        </w:rPr>
        <w:t>Caesar</w:t>
      </w:r>
      <w:proofErr w:type="spellEnd"/>
      <w:r w:rsidRPr="008802D6">
        <w:rPr>
          <w:sz w:val="24"/>
          <w:szCs w:val="24"/>
        </w:rPr>
        <w:t xml:space="preserve">: Mark </w:t>
      </w:r>
      <w:proofErr w:type="spellStart"/>
      <w:r w:rsidRPr="008802D6">
        <w:rPr>
          <w:sz w:val="24"/>
          <w:szCs w:val="24"/>
        </w:rPr>
        <w:t>antony</w:t>
      </w:r>
      <w:proofErr w:type="spellEnd"/>
      <w:r w:rsidRPr="008802D6">
        <w:rPr>
          <w:sz w:val="24"/>
          <w:szCs w:val="24"/>
        </w:rPr>
        <w:t xml:space="preserve">'s </w:t>
      </w:r>
      <w:proofErr w:type="spellStart"/>
      <w:r w:rsidRPr="008802D6">
        <w:rPr>
          <w:sz w:val="24"/>
          <w:szCs w:val="24"/>
        </w:rPr>
        <w:t>speech</w:t>
      </w:r>
      <w:proofErr w:type="spellEnd"/>
    </w:p>
    <w:p w:rsidR="008C34B9" w:rsidRDefault="008C34B9" w:rsidP="008C34B9">
      <w:pPr>
        <w:pStyle w:val="Odstavekseznama"/>
        <w:numPr>
          <w:ilvl w:val="0"/>
          <w:numId w:val="3"/>
        </w:numPr>
        <w:spacing w:after="0" w:line="240" w:lineRule="auto"/>
        <w:rPr>
          <w:sz w:val="24"/>
          <w:szCs w:val="24"/>
        </w:rPr>
      </w:pPr>
      <w:proofErr w:type="spellStart"/>
      <w:r w:rsidRPr="008802D6">
        <w:rPr>
          <w:sz w:val="24"/>
          <w:szCs w:val="24"/>
        </w:rPr>
        <w:t>Group</w:t>
      </w:r>
      <w:proofErr w:type="spellEnd"/>
      <w:r w:rsidRPr="008802D6">
        <w:rPr>
          <w:sz w:val="24"/>
          <w:szCs w:val="24"/>
        </w:rPr>
        <w:t xml:space="preserve"> </w:t>
      </w:r>
      <w:proofErr w:type="spellStart"/>
      <w:r w:rsidRPr="008802D6">
        <w:rPr>
          <w:sz w:val="24"/>
          <w:szCs w:val="24"/>
        </w:rPr>
        <w:t>work</w:t>
      </w:r>
      <w:proofErr w:type="spellEnd"/>
      <w:r w:rsidRPr="008802D6">
        <w:rPr>
          <w:sz w:val="24"/>
          <w:szCs w:val="24"/>
        </w:rPr>
        <w:t xml:space="preserve">: </w:t>
      </w:r>
      <w:proofErr w:type="spellStart"/>
      <w:r w:rsidRPr="008802D6">
        <w:rPr>
          <w:sz w:val="24"/>
          <w:szCs w:val="24"/>
        </w:rPr>
        <w:t>students</w:t>
      </w:r>
      <w:proofErr w:type="spellEnd"/>
      <w:r>
        <w:rPr>
          <w:sz w:val="24"/>
          <w:szCs w:val="24"/>
        </w:rPr>
        <w:t xml:space="preserve"> </w:t>
      </w:r>
      <w:proofErr w:type="spellStart"/>
      <w:r>
        <w:rPr>
          <w:sz w:val="24"/>
          <w:szCs w:val="24"/>
        </w:rPr>
        <w:t>produce</w:t>
      </w:r>
      <w:proofErr w:type="spellEnd"/>
      <w:r>
        <w:rPr>
          <w:sz w:val="24"/>
          <w:szCs w:val="24"/>
        </w:rPr>
        <w:t xml:space="preserve"> </w:t>
      </w:r>
      <w:proofErr w:type="spellStart"/>
      <w:r>
        <w:rPr>
          <w:sz w:val="24"/>
          <w:szCs w:val="24"/>
        </w:rPr>
        <w:t>their</w:t>
      </w:r>
      <w:proofErr w:type="spellEnd"/>
      <w:r>
        <w:rPr>
          <w:sz w:val="24"/>
          <w:szCs w:val="24"/>
        </w:rPr>
        <w:t xml:space="preserve"> </w:t>
      </w:r>
      <w:proofErr w:type="spellStart"/>
      <w:r>
        <w:rPr>
          <w:sz w:val="24"/>
          <w:szCs w:val="24"/>
        </w:rPr>
        <w:t>own</w:t>
      </w:r>
      <w:proofErr w:type="spellEnd"/>
      <w:r>
        <w:rPr>
          <w:sz w:val="24"/>
          <w:szCs w:val="24"/>
        </w:rPr>
        <w:t xml:space="preserve"> </w:t>
      </w:r>
      <w:proofErr w:type="spellStart"/>
      <w:r>
        <w:rPr>
          <w:sz w:val="24"/>
          <w:szCs w:val="24"/>
        </w:rPr>
        <w:t>examples</w:t>
      </w:r>
      <w:proofErr w:type="spellEnd"/>
      <w:r>
        <w:rPr>
          <w:sz w:val="24"/>
          <w:szCs w:val="24"/>
        </w:rPr>
        <w:t xml:space="preserve"> </w:t>
      </w:r>
      <w:proofErr w:type="spellStart"/>
      <w:r>
        <w:rPr>
          <w:sz w:val="24"/>
          <w:szCs w:val="24"/>
        </w:rPr>
        <w:t>usin</w:t>
      </w:r>
      <w:proofErr w:type="spellEnd"/>
      <w:r>
        <w:rPr>
          <w:sz w:val="24"/>
          <w:szCs w:val="24"/>
        </w:rPr>
        <w:t xml:space="preserve"> </w:t>
      </w:r>
      <w:proofErr w:type="spellStart"/>
      <w:r>
        <w:rPr>
          <w:sz w:val="24"/>
          <w:szCs w:val="24"/>
        </w:rPr>
        <w:t>g</w:t>
      </w:r>
      <w:r w:rsidRPr="008802D6">
        <w:rPr>
          <w:sz w:val="24"/>
          <w:szCs w:val="24"/>
        </w:rPr>
        <w:t>figures</w:t>
      </w:r>
      <w:proofErr w:type="spellEnd"/>
      <w:r w:rsidRPr="008802D6">
        <w:rPr>
          <w:sz w:val="24"/>
          <w:szCs w:val="24"/>
        </w:rPr>
        <w:t xml:space="preserve"> </w:t>
      </w:r>
      <w:proofErr w:type="spellStart"/>
      <w:r w:rsidRPr="008802D6">
        <w:rPr>
          <w:sz w:val="24"/>
          <w:szCs w:val="24"/>
        </w:rPr>
        <w:t>of</w:t>
      </w:r>
      <w:proofErr w:type="spellEnd"/>
      <w:r w:rsidRPr="008802D6">
        <w:rPr>
          <w:sz w:val="24"/>
          <w:szCs w:val="24"/>
        </w:rPr>
        <w:t xml:space="preserve"> </w:t>
      </w:r>
      <w:proofErr w:type="spellStart"/>
      <w:r w:rsidRPr="008802D6">
        <w:rPr>
          <w:sz w:val="24"/>
          <w:szCs w:val="24"/>
        </w:rPr>
        <w:t>speech</w:t>
      </w:r>
      <w:proofErr w:type="spellEnd"/>
    </w:p>
    <w:p w:rsidR="008C34B9" w:rsidRPr="008802D6" w:rsidRDefault="008C34B9" w:rsidP="008C34B9">
      <w:pPr>
        <w:pStyle w:val="Odstavekseznama"/>
        <w:numPr>
          <w:ilvl w:val="0"/>
          <w:numId w:val="3"/>
        </w:numPr>
        <w:spacing w:after="0" w:line="240" w:lineRule="auto"/>
        <w:rPr>
          <w:sz w:val="24"/>
          <w:szCs w:val="24"/>
        </w:rPr>
      </w:pPr>
      <w:proofErr w:type="spellStart"/>
      <w:r>
        <w:rPr>
          <w:sz w:val="24"/>
          <w:szCs w:val="24"/>
        </w:rPr>
        <w:t>Study</w:t>
      </w:r>
      <w:proofErr w:type="spellEnd"/>
      <w:r>
        <w:rPr>
          <w:sz w:val="24"/>
          <w:szCs w:val="24"/>
        </w:rPr>
        <w:t xml:space="preserve"> </w:t>
      </w:r>
      <w:proofErr w:type="spellStart"/>
      <w:r>
        <w:rPr>
          <w:sz w:val="24"/>
          <w:szCs w:val="24"/>
        </w:rPr>
        <w:t>cases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public</w:t>
      </w:r>
      <w:proofErr w:type="spellEnd"/>
      <w:r>
        <w:rPr>
          <w:sz w:val="24"/>
          <w:szCs w:val="24"/>
        </w:rPr>
        <w:t xml:space="preserve"> </w:t>
      </w:r>
      <w:proofErr w:type="spellStart"/>
      <w:r>
        <w:rPr>
          <w:sz w:val="24"/>
          <w:szCs w:val="24"/>
        </w:rPr>
        <w:t>speaking</w:t>
      </w:r>
      <w:proofErr w:type="spellEnd"/>
    </w:p>
    <w:p w:rsidR="008C34B9" w:rsidRPr="008802D6" w:rsidRDefault="008C34B9" w:rsidP="008C34B9">
      <w:pPr>
        <w:spacing w:after="0"/>
        <w:rPr>
          <w:i/>
          <w:szCs w:val="24"/>
        </w:rPr>
      </w:pPr>
      <w:r w:rsidRPr="008802D6">
        <w:rPr>
          <w:i/>
          <w:szCs w:val="24"/>
        </w:rPr>
        <w:t xml:space="preserve">OUTPUT – </w:t>
      </w:r>
      <w:proofErr w:type="spellStart"/>
      <w:r w:rsidRPr="008802D6">
        <w:rPr>
          <w:i/>
          <w:szCs w:val="24"/>
        </w:rPr>
        <w:t>use</w:t>
      </w:r>
      <w:proofErr w:type="spellEnd"/>
      <w:r w:rsidRPr="008802D6">
        <w:rPr>
          <w:i/>
          <w:szCs w:val="24"/>
        </w:rPr>
        <w:t xml:space="preserve"> </w:t>
      </w:r>
      <w:proofErr w:type="spellStart"/>
      <w:r w:rsidRPr="008802D6">
        <w:rPr>
          <w:i/>
          <w:szCs w:val="24"/>
        </w:rPr>
        <w:t>of</w:t>
      </w:r>
      <w:proofErr w:type="spellEnd"/>
      <w:r w:rsidRPr="008802D6">
        <w:rPr>
          <w:i/>
          <w:szCs w:val="24"/>
        </w:rPr>
        <w:t xml:space="preserve"> </w:t>
      </w:r>
      <w:proofErr w:type="spellStart"/>
      <w:r w:rsidRPr="008802D6">
        <w:rPr>
          <w:i/>
          <w:szCs w:val="24"/>
        </w:rPr>
        <w:t>language</w:t>
      </w:r>
      <w:proofErr w:type="spellEnd"/>
      <w:r w:rsidRPr="008802D6">
        <w:rPr>
          <w:i/>
          <w:szCs w:val="24"/>
        </w:rPr>
        <w:t xml:space="preserve"> </w:t>
      </w:r>
      <w:proofErr w:type="spellStart"/>
      <w:r w:rsidRPr="008802D6">
        <w:rPr>
          <w:i/>
          <w:szCs w:val="24"/>
        </w:rPr>
        <w:t>for</w:t>
      </w:r>
      <w:proofErr w:type="spellEnd"/>
      <w:r w:rsidRPr="008802D6">
        <w:rPr>
          <w:i/>
          <w:szCs w:val="24"/>
        </w:rPr>
        <w:t xml:space="preserve"> </w:t>
      </w:r>
      <w:proofErr w:type="spellStart"/>
      <w:r w:rsidRPr="008802D6">
        <w:rPr>
          <w:i/>
          <w:szCs w:val="24"/>
        </w:rPr>
        <w:t>communication</w:t>
      </w:r>
      <w:proofErr w:type="spellEnd"/>
    </w:p>
    <w:p w:rsidR="008C34B9" w:rsidRPr="008802D6" w:rsidRDefault="008C34B9" w:rsidP="008C34B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Cs w:val="24"/>
        </w:rPr>
      </w:pPr>
      <w:r w:rsidRPr="008802D6">
        <w:rPr>
          <w:szCs w:val="24"/>
        </w:rPr>
        <w:t xml:space="preserve">Role </w:t>
      </w:r>
      <w:proofErr w:type="spellStart"/>
      <w:r w:rsidRPr="008802D6">
        <w:rPr>
          <w:szCs w:val="24"/>
        </w:rPr>
        <w:t>play</w:t>
      </w:r>
      <w:proofErr w:type="spellEnd"/>
      <w:r w:rsidRPr="008802D6">
        <w:rPr>
          <w:szCs w:val="24"/>
        </w:rPr>
        <w:t>: A MOCK “UNO ENVIRONMENT SUMMIT 2014”</w:t>
      </w:r>
    </w:p>
    <w:p w:rsidR="008C34B9" w:rsidRPr="008802D6" w:rsidRDefault="008C34B9" w:rsidP="008C34B9">
      <w:pPr>
        <w:pStyle w:val="Odstavekseznama"/>
        <w:numPr>
          <w:ilvl w:val="0"/>
          <w:numId w:val="4"/>
        </w:numPr>
        <w:spacing w:after="0" w:line="240" w:lineRule="auto"/>
        <w:rPr>
          <w:sz w:val="24"/>
          <w:szCs w:val="24"/>
        </w:rPr>
      </w:pPr>
      <w:proofErr w:type="spellStart"/>
      <w:r w:rsidRPr="008802D6">
        <w:rPr>
          <w:sz w:val="24"/>
          <w:szCs w:val="24"/>
        </w:rPr>
        <w:t>Task</w:t>
      </w:r>
      <w:proofErr w:type="spellEnd"/>
      <w:r w:rsidRPr="008802D6">
        <w:rPr>
          <w:sz w:val="24"/>
          <w:szCs w:val="24"/>
        </w:rPr>
        <w:t xml:space="preserve"> </w:t>
      </w:r>
      <w:proofErr w:type="spellStart"/>
      <w:r w:rsidRPr="008802D6">
        <w:rPr>
          <w:sz w:val="24"/>
          <w:szCs w:val="24"/>
        </w:rPr>
        <w:t>instructions</w:t>
      </w:r>
      <w:proofErr w:type="spellEnd"/>
    </w:p>
    <w:p w:rsidR="008C34B9" w:rsidRPr="008802D6" w:rsidRDefault="008C34B9" w:rsidP="008C34B9">
      <w:pPr>
        <w:pStyle w:val="Odstavekseznama"/>
        <w:numPr>
          <w:ilvl w:val="0"/>
          <w:numId w:val="4"/>
        </w:numPr>
        <w:spacing w:after="0" w:line="240" w:lineRule="auto"/>
        <w:rPr>
          <w:sz w:val="24"/>
          <w:szCs w:val="24"/>
        </w:rPr>
      </w:pPr>
      <w:proofErr w:type="spellStart"/>
      <w:r w:rsidRPr="008802D6">
        <w:rPr>
          <w:sz w:val="24"/>
          <w:szCs w:val="24"/>
        </w:rPr>
        <w:t>Assessment</w:t>
      </w:r>
      <w:proofErr w:type="spellEnd"/>
      <w:r w:rsidRPr="008802D6">
        <w:rPr>
          <w:sz w:val="24"/>
          <w:szCs w:val="24"/>
        </w:rPr>
        <w:t xml:space="preserve"> </w:t>
      </w:r>
      <w:proofErr w:type="spellStart"/>
      <w:r w:rsidRPr="008802D6">
        <w:rPr>
          <w:sz w:val="24"/>
          <w:szCs w:val="24"/>
        </w:rPr>
        <w:t>criteria</w:t>
      </w:r>
      <w:proofErr w:type="spellEnd"/>
      <w:r w:rsidRPr="008802D6">
        <w:rPr>
          <w:sz w:val="24"/>
          <w:szCs w:val="24"/>
        </w:rPr>
        <w:t xml:space="preserve"> </w:t>
      </w:r>
      <w:proofErr w:type="spellStart"/>
      <w:r w:rsidRPr="008802D6">
        <w:rPr>
          <w:sz w:val="24"/>
          <w:szCs w:val="24"/>
        </w:rPr>
        <w:t>for</w:t>
      </w:r>
      <w:proofErr w:type="spellEnd"/>
      <w:r w:rsidRPr="008802D6">
        <w:rPr>
          <w:sz w:val="24"/>
          <w:szCs w:val="24"/>
        </w:rPr>
        <w:t xml:space="preserve"> a </w:t>
      </w:r>
      <w:proofErr w:type="spellStart"/>
      <w:r w:rsidRPr="008802D6">
        <w:rPr>
          <w:sz w:val="24"/>
          <w:szCs w:val="24"/>
        </w:rPr>
        <w:t>convincing</w:t>
      </w:r>
      <w:proofErr w:type="spellEnd"/>
      <w:r w:rsidRPr="008802D6">
        <w:rPr>
          <w:sz w:val="24"/>
          <w:szCs w:val="24"/>
        </w:rPr>
        <w:t xml:space="preserve"> </w:t>
      </w:r>
      <w:proofErr w:type="spellStart"/>
      <w:r w:rsidRPr="008802D6">
        <w:rPr>
          <w:sz w:val="24"/>
          <w:szCs w:val="24"/>
        </w:rPr>
        <w:t>speech</w:t>
      </w:r>
      <w:proofErr w:type="spellEnd"/>
    </w:p>
    <w:p w:rsidR="008C34B9" w:rsidRPr="008802D6" w:rsidRDefault="008C34B9" w:rsidP="008C34B9">
      <w:pPr>
        <w:pStyle w:val="Odstavekseznama"/>
        <w:numPr>
          <w:ilvl w:val="0"/>
          <w:numId w:val="4"/>
        </w:numPr>
        <w:spacing w:after="0" w:line="240" w:lineRule="auto"/>
        <w:rPr>
          <w:sz w:val="24"/>
          <w:szCs w:val="24"/>
        </w:rPr>
      </w:pPr>
      <w:r w:rsidRPr="008802D6">
        <w:rPr>
          <w:sz w:val="24"/>
          <w:szCs w:val="24"/>
        </w:rPr>
        <w:t xml:space="preserve">Role </w:t>
      </w:r>
      <w:proofErr w:type="spellStart"/>
      <w:r w:rsidRPr="008802D6">
        <w:rPr>
          <w:sz w:val="24"/>
          <w:szCs w:val="24"/>
        </w:rPr>
        <w:t>play</w:t>
      </w:r>
      <w:proofErr w:type="spellEnd"/>
      <w:r w:rsidRPr="008802D6">
        <w:rPr>
          <w:sz w:val="24"/>
          <w:szCs w:val="24"/>
        </w:rPr>
        <w:t xml:space="preserve">  </w:t>
      </w:r>
      <w:proofErr w:type="spellStart"/>
      <w:r w:rsidRPr="008802D6">
        <w:rPr>
          <w:sz w:val="24"/>
          <w:szCs w:val="24"/>
        </w:rPr>
        <w:t>execution</w:t>
      </w:r>
      <w:proofErr w:type="spellEnd"/>
      <w:r w:rsidRPr="008802D6">
        <w:rPr>
          <w:sz w:val="24"/>
          <w:szCs w:val="24"/>
        </w:rPr>
        <w:t xml:space="preserve"> </w:t>
      </w:r>
      <w:proofErr w:type="spellStart"/>
      <w:r w:rsidRPr="008802D6">
        <w:rPr>
          <w:sz w:val="24"/>
          <w:szCs w:val="24"/>
        </w:rPr>
        <w:t>and</w:t>
      </w:r>
      <w:proofErr w:type="spellEnd"/>
      <w:r w:rsidRPr="008802D6">
        <w:rPr>
          <w:sz w:val="24"/>
          <w:szCs w:val="24"/>
        </w:rPr>
        <w:t xml:space="preserve"> </w:t>
      </w:r>
      <w:proofErr w:type="spellStart"/>
      <w:r w:rsidRPr="008802D6">
        <w:rPr>
          <w:sz w:val="24"/>
          <w:szCs w:val="24"/>
        </w:rPr>
        <w:t>assessment</w:t>
      </w:r>
      <w:proofErr w:type="spellEnd"/>
    </w:p>
    <w:p w:rsidR="008C34B9" w:rsidRPr="008802D6" w:rsidRDefault="008C34B9" w:rsidP="008C34B9">
      <w:pPr>
        <w:pStyle w:val="Odstavekseznama"/>
        <w:numPr>
          <w:ilvl w:val="0"/>
          <w:numId w:val="4"/>
        </w:numPr>
        <w:spacing w:after="0" w:line="240" w:lineRule="auto"/>
        <w:rPr>
          <w:sz w:val="24"/>
          <w:szCs w:val="24"/>
        </w:rPr>
      </w:pPr>
      <w:proofErr w:type="spellStart"/>
      <w:r w:rsidRPr="008802D6">
        <w:rPr>
          <w:sz w:val="24"/>
          <w:szCs w:val="24"/>
        </w:rPr>
        <w:t>Student</w:t>
      </w:r>
      <w:proofErr w:type="spellEnd"/>
      <w:r w:rsidRPr="008802D6">
        <w:rPr>
          <w:sz w:val="24"/>
          <w:szCs w:val="24"/>
        </w:rPr>
        <w:t xml:space="preserve"> </w:t>
      </w:r>
      <w:proofErr w:type="spellStart"/>
      <w:r w:rsidRPr="008802D6">
        <w:rPr>
          <w:sz w:val="24"/>
          <w:szCs w:val="24"/>
        </w:rPr>
        <w:t>evaluation</w:t>
      </w:r>
      <w:proofErr w:type="spellEnd"/>
    </w:p>
    <w:p w:rsidR="008C34B9" w:rsidRDefault="008C34B9" w:rsidP="008C34B9">
      <w:pPr>
        <w:pStyle w:val="Odstavekseznama"/>
        <w:numPr>
          <w:ilvl w:val="0"/>
          <w:numId w:val="4"/>
        </w:numPr>
        <w:spacing w:after="0" w:line="240" w:lineRule="auto"/>
        <w:rPr>
          <w:sz w:val="24"/>
          <w:szCs w:val="24"/>
        </w:rPr>
      </w:pPr>
      <w:proofErr w:type="spellStart"/>
      <w:r w:rsidRPr="008802D6">
        <w:rPr>
          <w:sz w:val="24"/>
          <w:szCs w:val="24"/>
        </w:rPr>
        <w:t>Teachres</w:t>
      </w:r>
      <w:proofErr w:type="spellEnd"/>
      <w:r w:rsidRPr="008802D6">
        <w:rPr>
          <w:sz w:val="24"/>
          <w:szCs w:val="24"/>
        </w:rPr>
        <w:t xml:space="preserve">' </w:t>
      </w:r>
      <w:proofErr w:type="spellStart"/>
      <w:r w:rsidRPr="008802D6">
        <w:rPr>
          <w:sz w:val="24"/>
          <w:szCs w:val="24"/>
        </w:rPr>
        <w:t>reflexion</w:t>
      </w:r>
      <w:proofErr w:type="spellEnd"/>
    </w:p>
    <w:p w:rsidR="00EA1785" w:rsidRDefault="00EA1785" w:rsidP="00EA1785">
      <w:pPr>
        <w:spacing w:after="0"/>
        <w:rPr>
          <w:sz w:val="24"/>
          <w:szCs w:val="24"/>
        </w:rPr>
      </w:pPr>
    </w:p>
    <w:p w:rsidR="008C34B9" w:rsidRDefault="00F84BF1" w:rsidP="00F84BF1">
      <w:pPr>
        <w:spacing w:after="0"/>
        <w:rPr>
          <w:rFonts w:cs="Calibri"/>
          <w:szCs w:val="24"/>
        </w:rPr>
      </w:pPr>
      <w:r>
        <w:rPr>
          <w:sz w:val="24"/>
          <w:szCs w:val="24"/>
        </w:rPr>
        <w:t xml:space="preserve">Dijaki so imeli številne predhodne izkušnje z govornimi predstavitvami v razredu in nekaj predznanja o spretnostih javnega nastopanja. V tretjem letniku to znanje nadgradimo </w:t>
      </w:r>
      <w:r>
        <w:rPr>
          <w:rFonts w:cs="Calibri"/>
          <w:szCs w:val="24"/>
        </w:rPr>
        <w:t xml:space="preserve"> z znanji retorike z namenom, da bodo dijaki zmožni prepoznati prepričljiv govor z elementi retorike, kakor tudi sestaviti tak govor in ga javnosti predstaviti. </w:t>
      </w:r>
      <w:r w:rsidR="00B93ECE">
        <w:rPr>
          <w:rFonts w:cs="Calibri"/>
          <w:szCs w:val="24"/>
        </w:rPr>
        <w:t>V tem primeru dijaki razvijajo spretnosti monologa, vendar pa bodo veščine prepričljivega govora s pridom uporabljali tudi pri strukturiranju učinkovitih argumentov za debate.</w:t>
      </w:r>
    </w:p>
    <w:p w:rsidR="00BA002D" w:rsidRDefault="00BA002D" w:rsidP="00F84BF1">
      <w:pPr>
        <w:spacing w:after="0"/>
        <w:rPr>
          <w:rFonts w:cs="Calibri"/>
          <w:szCs w:val="24"/>
        </w:rPr>
      </w:pPr>
    </w:p>
    <w:p w:rsidR="00BA002D" w:rsidRDefault="00BA002D" w:rsidP="00F84BF1">
      <w:pPr>
        <w:spacing w:after="0"/>
        <w:rPr>
          <w:rFonts w:cs="Calibri"/>
          <w:szCs w:val="24"/>
        </w:rPr>
      </w:pPr>
      <w:r>
        <w:rPr>
          <w:rFonts w:cs="Calibri"/>
          <w:szCs w:val="24"/>
        </w:rPr>
        <w:t xml:space="preserve">Priložene učne priprave predstavljajo le drugi del učnega sklopa, torej spoznavanje elementov retorike. </w:t>
      </w:r>
      <w:r w:rsidR="00B93ECE">
        <w:rPr>
          <w:rFonts w:cs="Calibri"/>
          <w:szCs w:val="24"/>
        </w:rPr>
        <w:t xml:space="preserve">Izhajamo iz predznanja dijakov, nato spoznajo pojme patos, etos, </w:t>
      </w:r>
      <w:proofErr w:type="spellStart"/>
      <w:r w:rsidR="00B93ECE">
        <w:rPr>
          <w:rFonts w:cs="Calibri"/>
          <w:szCs w:val="24"/>
        </w:rPr>
        <w:t>logos</w:t>
      </w:r>
      <w:proofErr w:type="spellEnd"/>
      <w:r w:rsidR="00B93ECE">
        <w:rPr>
          <w:rFonts w:cs="Calibri"/>
          <w:szCs w:val="24"/>
        </w:rPr>
        <w:t xml:space="preserve">, nekatere jezikovne figure, pomen govorice telesa, pomen glasu, artikulacije, premorov, poudarkov, intonacije, </w:t>
      </w:r>
      <w:proofErr w:type="spellStart"/>
      <w:r w:rsidR="00B93ECE">
        <w:rPr>
          <w:rFonts w:cs="Calibri"/>
          <w:szCs w:val="24"/>
        </w:rPr>
        <w:t>entuziazma</w:t>
      </w:r>
      <w:proofErr w:type="spellEnd"/>
      <w:r w:rsidR="00B93ECE">
        <w:rPr>
          <w:rFonts w:cs="Calibri"/>
          <w:szCs w:val="24"/>
        </w:rPr>
        <w:t xml:space="preserve"> in še kaj. </w:t>
      </w:r>
      <w:r w:rsidR="009A3A4E">
        <w:rPr>
          <w:rFonts w:cs="Calibri"/>
          <w:szCs w:val="24"/>
        </w:rPr>
        <w:t xml:space="preserve">Te elemente identificirajo v odlomku drame Julij Cezar, v štirih video posnetkih </w:t>
      </w:r>
      <w:r w:rsidR="009A3A4E">
        <w:rPr>
          <w:rFonts w:cs="Calibri"/>
          <w:szCs w:val="24"/>
        </w:rPr>
        <w:lastRenderedPageBreak/>
        <w:t xml:space="preserve">in v ustvarjalni delavnici. Tako pripravljeni  se dijaki poizkusijo v ustvarjanju lastnih prepričljivih govorov na temo reševanja okoljskih problemov, ki jih bodo predstavili v simulaciji OZN okoljski konferenci. Tu imajo priložnost, da svoja novo pridobljena znanja tudi uporabijo v praksi. </w:t>
      </w:r>
    </w:p>
    <w:p w:rsidR="009A3A4E" w:rsidRDefault="009A3A4E" w:rsidP="00F84BF1">
      <w:pPr>
        <w:spacing w:after="0"/>
        <w:rPr>
          <w:rFonts w:cs="Calibri"/>
          <w:szCs w:val="24"/>
        </w:rPr>
      </w:pPr>
    </w:p>
    <w:p w:rsidR="00043E1D" w:rsidRDefault="009A3A4E" w:rsidP="00BA002D">
      <w:pPr>
        <w:spacing w:after="0"/>
        <w:rPr>
          <w:rFonts w:cs="Calibri"/>
          <w:szCs w:val="24"/>
        </w:rPr>
      </w:pPr>
      <w:r>
        <w:rPr>
          <w:rFonts w:cs="Calibri"/>
          <w:szCs w:val="24"/>
        </w:rPr>
        <w:t>Skupek pridobljenih znanj v omenjenem učnem sklopu sledi več učnim ciljem</w:t>
      </w:r>
      <w:r w:rsidR="008D0007">
        <w:rPr>
          <w:rFonts w:cs="Calibri"/>
          <w:szCs w:val="24"/>
        </w:rPr>
        <w:t>, pridobivanju jezikovnih znanj kot tudi razvijanju kompetenc</w:t>
      </w:r>
      <w:r>
        <w:rPr>
          <w:rFonts w:cs="Calibri"/>
          <w:szCs w:val="24"/>
        </w:rPr>
        <w:t xml:space="preserve">. </w:t>
      </w:r>
      <w:r w:rsidR="00F84BF1">
        <w:rPr>
          <w:rFonts w:cs="Calibri"/>
          <w:szCs w:val="24"/>
        </w:rPr>
        <w:t>Pridobljena znanja in veščine bodo dijaki neposredno upo</w:t>
      </w:r>
      <w:r w:rsidR="00BA002D">
        <w:rPr>
          <w:rFonts w:cs="Calibri"/>
          <w:szCs w:val="24"/>
        </w:rPr>
        <w:t>rabili  pri pisanju raz</w:t>
      </w:r>
      <w:r w:rsidR="00F84BF1">
        <w:rPr>
          <w:rFonts w:cs="Calibri"/>
          <w:szCs w:val="24"/>
        </w:rPr>
        <w:t xml:space="preserve">pravljalnih esejev ali </w:t>
      </w:r>
      <w:r w:rsidR="00BA002D">
        <w:rPr>
          <w:rFonts w:cs="Calibri"/>
          <w:szCs w:val="24"/>
        </w:rPr>
        <w:t xml:space="preserve">v pisanju </w:t>
      </w:r>
      <w:r w:rsidR="00B93ECE">
        <w:rPr>
          <w:rFonts w:cs="Calibri"/>
          <w:szCs w:val="24"/>
        </w:rPr>
        <w:t xml:space="preserve">časopisnih </w:t>
      </w:r>
      <w:r w:rsidR="00BA002D">
        <w:rPr>
          <w:rFonts w:cs="Calibri"/>
          <w:szCs w:val="24"/>
        </w:rPr>
        <w:t>člankov (obe besedilni vrsti sta vključeni v maturo), kot tudi kasneje v ži</w:t>
      </w:r>
      <w:r w:rsidR="00043E1D">
        <w:rPr>
          <w:rFonts w:cs="Calibri"/>
          <w:szCs w:val="24"/>
        </w:rPr>
        <w:t>vljenju in v poklicni karieri.</w:t>
      </w:r>
    </w:p>
    <w:p w:rsidR="00043E1D" w:rsidRDefault="00043E1D" w:rsidP="00BA002D">
      <w:pPr>
        <w:spacing w:after="0"/>
        <w:rPr>
          <w:rFonts w:cs="Calibri"/>
          <w:szCs w:val="24"/>
        </w:rPr>
      </w:pPr>
    </w:p>
    <w:p w:rsidR="003C3349" w:rsidRPr="003C3349" w:rsidRDefault="003C3349" w:rsidP="00BA002D">
      <w:pPr>
        <w:spacing w:after="0"/>
        <w:rPr>
          <w:rFonts w:cs="Calibri"/>
          <w:b/>
          <w:szCs w:val="24"/>
        </w:rPr>
      </w:pPr>
      <w:r w:rsidRPr="003C3349">
        <w:rPr>
          <w:rFonts w:cs="Calibri"/>
          <w:b/>
          <w:szCs w:val="24"/>
        </w:rPr>
        <w:t xml:space="preserve">TUJI UČITELJ IN TIMSKO POUČEVANJE:  </w:t>
      </w:r>
    </w:p>
    <w:p w:rsidR="003C3349" w:rsidRDefault="003C3349" w:rsidP="00BA002D">
      <w:pPr>
        <w:spacing w:after="0"/>
        <w:rPr>
          <w:rFonts w:cs="Calibri"/>
          <w:szCs w:val="24"/>
        </w:rPr>
      </w:pPr>
    </w:p>
    <w:p w:rsidR="008D0007" w:rsidRDefault="008D0007" w:rsidP="00BA002D">
      <w:pPr>
        <w:spacing w:after="0"/>
        <w:rPr>
          <w:rFonts w:cs="Calibri"/>
          <w:szCs w:val="24"/>
        </w:rPr>
      </w:pPr>
      <w:r>
        <w:rPr>
          <w:rFonts w:cs="Calibri"/>
          <w:szCs w:val="24"/>
        </w:rPr>
        <w:t>Prispevek tujega učitelja deluje po formuli »dva je več kot eden«. Pred leti sem pri pouku obravnavala le prvi del učnega sklopa, to je obravnava besedil in besedišča (</w:t>
      </w:r>
      <w:proofErr w:type="spellStart"/>
      <w:r>
        <w:rPr>
          <w:rFonts w:cs="Calibri"/>
          <w:szCs w:val="24"/>
        </w:rPr>
        <w:t>language</w:t>
      </w:r>
      <w:proofErr w:type="spellEnd"/>
      <w:r>
        <w:rPr>
          <w:rFonts w:cs="Calibri"/>
          <w:szCs w:val="24"/>
        </w:rPr>
        <w:t xml:space="preserve"> </w:t>
      </w:r>
      <w:proofErr w:type="spellStart"/>
      <w:r>
        <w:rPr>
          <w:rFonts w:cs="Calibri"/>
          <w:szCs w:val="24"/>
        </w:rPr>
        <w:t>imput</w:t>
      </w:r>
      <w:proofErr w:type="spellEnd"/>
      <w:r>
        <w:rPr>
          <w:rFonts w:cs="Calibri"/>
          <w:szCs w:val="24"/>
        </w:rPr>
        <w:t>). Skupaj s tujim učiteljem pa sva nadgradila učni sklop:</w:t>
      </w:r>
    </w:p>
    <w:p w:rsidR="008D0007" w:rsidRDefault="00401021" w:rsidP="008D0007">
      <w:pPr>
        <w:pStyle w:val="Odstavekseznama"/>
        <w:numPr>
          <w:ilvl w:val="0"/>
          <w:numId w:val="5"/>
        </w:numPr>
        <w:spacing w:after="0"/>
        <w:rPr>
          <w:rFonts w:cs="Calibri"/>
          <w:szCs w:val="24"/>
        </w:rPr>
      </w:pPr>
      <w:r>
        <w:rPr>
          <w:rFonts w:cs="Calibri"/>
          <w:szCs w:val="24"/>
        </w:rPr>
        <w:t>d</w:t>
      </w:r>
      <w:r w:rsidR="008D0007">
        <w:rPr>
          <w:rFonts w:cs="Calibri"/>
          <w:szCs w:val="24"/>
        </w:rPr>
        <w:t>odala sva</w:t>
      </w:r>
      <w:r w:rsidR="008D0007" w:rsidRPr="008D0007">
        <w:rPr>
          <w:rFonts w:cs="Calibri"/>
          <w:szCs w:val="24"/>
        </w:rPr>
        <w:t xml:space="preserve"> še dve fazi učnega sklopa, </w:t>
      </w:r>
    </w:p>
    <w:p w:rsidR="00401021" w:rsidRDefault="008D0007" w:rsidP="008D0007">
      <w:pPr>
        <w:pStyle w:val="Odstavekseznama"/>
        <w:numPr>
          <w:ilvl w:val="0"/>
          <w:numId w:val="5"/>
        </w:numPr>
        <w:spacing w:after="0"/>
        <w:rPr>
          <w:rFonts w:cs="Calibri"/>
          <w:szCs w:val="24"/>
        </w:rPr>
      </w:pPr>
      <w:r w:rsidRPr="008D0007">
        <w:rPr>
          <w:rFonts w:cs="Calibri"/>
          <w:szCs w:val="24"/>
        </w:rPr>
        <w:t>razširila sva nabor učnih ciljev</w:t>
      </w:r>
      <w:r>
        <w:rPr>
          <w:rFonts w:cs="Calibri"/>
          <w:szCs w:val="24"/>
        </w:rPr>
        <w:t xml:space="preserve"> (razvijanje govornih zmožnosti, veš</w:t>
      </w:r>
      <w:r w:rsidR="00401021">
        <w:rPr>
          <w:rFonts w:cs="Calibri"/>
          <w:szCs w:val="24"/>
        </w:rPr>
        <w:t>č</w:t>
      </w:r>
      <w:r>
        <w:rPr>
          <w:rFonts w:cs="Calibri"/>
          <w:szCs w:val="24"/>
        </w:rPr>
        <w:t>in javnega nastopanja</w:t>
      </w:r>
      <w:r w:rsidR="00401021">
        <w:rPr>
          <w:rFonts w:cs="Calibri"/>
          <w:szCs w:val="24"/>
        </w:rPr>
        <w:t>)</w:t>
      </w:r>
    </w:p>
    <w:p w:rsidR="009A3A4E" w:rsidRDefault="00401021" w:rsidP="008D0007">
      <w:pPr>
        <w:pStyle w:val="Odstavekseznama"/>
        <w:numPr>
          <w:ilvl w:val="0"/>
          <w:numId w:val="5"/>
        </w:numPr>
        <w:spacing w:after="0"/>
        <w:rPr>
          <w:rFonts w:cs="Calibri"/>
          <w:szCs w:val="24"/>
        </w:rPr>
      </w:pPr>
      <w:r>
        <w:rPr>
          <w:rFonts w:cs="Calibri"/>
          <w:szCs w:val="24"/>
        </w:rPr>
        <w:t>dodala možnost, da dijaki ustvarjajo pouk</w:t>
      </w:r>
    </w:p>
    <w:p w:rsidR="00401021" w:rsidRDefault="00401021" w:rsidP="008D0007">
      <w:pPr>
        <w:pStyle w:val="Odstavekseznama"/>
        <w:numPr>
          <w:ilvl w:val="0"/>
          <w:numId w:val="5"/>
        </w:numPr>
        <w:spacing w:after="0"/>
        <w:rPr>
          <w:rFonts w:cs="Calibri"/>
          <w:szCs w:val="24"/>
        </w:rPr>
      </w:pPr>
      <w:r>
        <w:rPr>
          <w:rFonts w:cs="Calibri"/>
          <w:szCs w:val="24"/>
        </w:rPr>
        <w:t>dvignila motivacijo za učenje, saj dijaki vidijo smisel učenja, ki simulirajo naloge odraslih</w:t>
      </w:r>
    </w:p>
    <w:p w:rsidR="00401021" w:rsidRDefault="00401021" w:rsidP="00401021">
      <w:pPr>
        <w:spacing w:after="0"/>
        <w:rPr>
          <w:rFonts w:cs="Calibri"/>
          <w:szCs w:val="24"/>
        </w:rPr>
      </w:pPr>
      <w:r>
        <w:rPr>
          <w:rFonts w:cs="Calibri"/>
          <w:szCs w:val="24"/>
        </w:rPr>
        <w:t xml:space="preserve">Težko je izmeriti, kateri učitelj je več prispeval, saj vzajemno nadgrajujeva zamisli. Vendar je prispevek tujega učitelja zelo pomemben, ker izhaja iz drugega kulturnega okolja in prispeva drugačne poglede in zamisli. </w:t>
      </w:r>
      <w:r w:rsidR="00B050EE">
        <w:rPr>
          <w:rFonts w:cs="Calibri"/>
          <w:szCs w:val="24"/>
        </w:rPr>
        <w:t xml:space="preserve">Naš tuji učitelj poudarja izkustveno učenje in je prispeval ustvarjalno delavnico, kjer so se dijaki preizkusili v ustvarjanju mini govorov. Vsaka skupina je morala sestaviti govor v predpisani situaciji s predpisano rabo retoričnih elementov. Izbral je video posnetke za analizo govorov.  Razčlenil je nalogo za OZN konferenco na govornike lobiste in predstavnike različnih državo ter tako </w:t>
      </w:r>
      <w:r w:rsidR="0023641E">
        <w:rPr>
          <w:rFonts w:cs="Calibri"/>
          <w:szCs w:val="24"/>
        </w:rPr>
        <w:t xml:space="preserve">nalogo </w:t>
      </w:r>
      <w:r w:rsidR="00B050EE">
        <w:rPr>
          <w:rFonts w:cs="Calibri"/>
          <w:szCs w:val="24"/>
        </w:rPr>
        <w:t xml:space="preserve">diferenciral po stopnji težavnost. Za zaključek OZN konference je določil, da morajo udeleženci priti do konsenza. Nepogrešljiv je bil kot povezovalec simulacije konference. </w:t>
      </w:r>
      <w:r w:rsidR="0023641E">
        <w:rPr>
          <w:rFonts w:cs="Calibri"/>
          <w:szCs w:val="24"/>
        </w:rPr>
        <w:t>Na koncu pa je so-ocenjeval govorne nastope.</w:t>
      </w:r>
    </w:p>
    <w:p w:rsidR="0023641E" w:rsidRDefault="0023641E" w:rsidP="00401021">
      <w:pPr>
        <w:spacing w:after="0"/>
        <w:rPr>
          <w:rFonts w:cs="Calibri"/>
          <w:szCs w:val="24"/>
        </w:rPr>
      </w:pPr>
    </w:p>
    <w:p w:rsidR="0023641E" w:rsidRDefault="0023641E" w:rsidP="00401021">
      <w:pPr>
        <w:spacing w:after="0"/>
        <w:rPr>
          <w:rFonts w:cs="Calibri"/>
          <w:szCs w:val="24"/>
        </w:rPr>
      </w:pPr>
      <w:r>
        <w:rPr>
          <w:rFonts w:cs="Calibri"/>
          <w:szCs w:val="24"/>
        </w:rPr>
        <w:t>Za timsko poučevanje je izjemnega pomena faza načrtovanja. Če se TU in SU ujemata v pogledih na poučevanje, strategije učenja, učne cilje, potem je nadgradnja pouka zagotovljena, saj drug drugega le dopolnjujeta in porajajo se nove ideje. Čeprav načrtujeva menjavo vlog med učno uro, se mi še bolj pomembna zdi spontana interakcija, ki  je odraz prej omenjenega ujemanja in ki jo začutijo tudi dijaki. Dijaki začutijo, ali je med učiteljema prisotna velika stopnja medsebojnega zaupanja in naravne usklajenosti.</w:t>
      </w:r>
      <w:r w:rsidR="003C3349">
        <w:rPr>
          <w:rFonts w:cs="Calibri"/>
          <w:szCs w:val="24"/>
        </w:rPr>
        <w:t xml:space="preserve"> Šele na podlagi tega dijaki začutijo tisto pravo nadgradnjo pouka po formuli »dva je več kot eden«.</w:t>
      </w:r>
    </w:p>
    <w:p w:rsidR="00A82F2D" w:rsidRDefault="00A82F2D" w:rsidP="00401021">
      <w:pPr>
        <w:spacing w:after="0"/>
        <w:rPr>
          <w:rFonts w:cs="Calibri"/>
          <w:szCs w:val="24"/>
        </w:rPr>
      </w:pPr>
    </w:p>
    <w:p w:rsidR="00A82F2D" w:rsidRDefault="00A82F2D" w:rsidP="00401021">
      <w:pPr>
        <w:spacing w:after="0"/>
        <w:rPr>
          <w:rFonts w:cs="Calibri"/>
          <w:szCs w:val="24"/>
        </w:rPr>
      </w:pPr>
      <w:r>
        <w:rPr>
          <w:rFonts w:cs="Calibri"/>
          <w:szCs w:val="24"/>
        </w:rPr>
        <w:t>Tatjana Shrestha</w:t>
      </w:r>
      <w:bookmarkStart w:id="0" w:name="_GoBack"/>
      <w:bookmarkEnd w:id="0"/>
    </w:p>
    <w:p w:rsidR="0023641E" w:rsidRPr="00401021" w:rsidRDefault="0023641E" w:rsidP="00401021">
      <w:pPr>
        <w:spacing w:after="0"/>
        <w:rPr>
          <w:rFonts w:cs="Calibri"/>
          <w:szCs w:val="24"/>
        </w:rPr>
      </w:pPr>
    </w:p>
    <w:p w:rsidR="009A3A4E" w:rsidRDefault="009A3A4E" w:rsidP="00BA002D">
      <w:pPr>
        <w:spacing w:after="0"/>
        <w:rPr>
          <w:rFonts w:cs="Calibri"/>
          <w:szCs w:val="24"/>
        </w:rPr>
      </w:pPr>
    </w:p>
    <w:p w:rsidR="009A3A4E" w:rsidRDefault="009A3A4E" w:rsidP="00BA002D">
      <w:pPr>
        <w:spacing w:after="0"/>
      </w:pPr>
    </w:p>
    <w:sectPr w:rsidR="009A3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E1D6C"/>
    <w:multiLevelType w:val="hybridMultilevel"/>
    <w:tmpl w:val="CA6C5034"/>
    <w:lvl w:ilvl="0" w:tplc="9436488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5767BCD"/>
    <w:multiLevelType w:val="hybridMultilevel"/>
    <w:tmpl w:val="057A6F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5910470"/>
    <w:multiLevelType w:val="hybridMultilevel"/>
    <w:tmpl w:val="32E842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CB240B9"/>
    <w:multiLevelType w:val="hybridMultilevel"/>
    <w:tmpl w:val="21F86E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74187F51"/>
    <w:multiLevelType w:val="hybridMultilevel"/>
    <w:tmpl w:val="C2B661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A89"/>
    <w:rsid w:val="00043E1D"/>
    <w:rsid w:val="0023641E"/>
    <w:rsid w:val="00246AC4"/>
    <w:rsid w:val="003C3349"/>
    <w:rsid w:val="003F17FC"/>
    <w:rsid w:val="00401021"/>
    <w:rsid w:val="008C34B9"/>
    <w:rsid w:val="008D0007"/>
    <w:rsid w:val="00917A89"/>
    <w:rsid w:val="009A3A4E"/>
    <w:rsid w:val="00A82F2D"/>
    <w:rsid w:val="00B050EE"/>
    <w:rsid w:val="00B93ECE"/>
    <w:rsid w:val="00BA002D"/>
    <w:rsid w:val="00EA1785"/>
    <w:rsid w:val="00F84B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C34B9"/>
    <w:pPr>
      <w:spacing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C34B9"/>
    <w:pPr>
      <w:spacing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Tatjana</cp:lastModifiedBy>
  <cp:revision>3</cp:revision>
  <dcterms:created xsi:type="dcterms:W3CDTF">2015-03-23T13:20:00Z</dcterms:created>
  <dcterms:modified xsi:type="dcterms:W3CDTF">2015-03-23T13:41:00Z</dcterms:modified>
</cp:coreProperties>
</file>